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384421" w:rsidRPr="003D2343" w:rsidRDefault="00384421" w:rsidP="00384421">
      <w:pPr>
        <w:pStyle w:val="a3"/>
        <w:ind w:firstLine="0"/>
        <w:jc w:val="center"/>
        <w:divId w:val="1973560588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658CA" wp14:editId="5D59344B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4421" w:rsidRPr="00B320CF" w:rsidRDefault="00384421" w:rsidP="00384421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  ОГРАНИЧЕННОЙ  ОТВЕТСТВЕННОСТЬЮ</w:t>
                              </w:r>
                            </w:p>
                            <w:p w:rsidR="00384421" w:rsidRPr="00B320CF" w:rsidRDefault="00384421" w:rsidP="00384421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58CA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84421" w:rsidRPr="00B320CF" w:rsidRDefault="00384421" w:rsidP="00384421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  ОГРАНИЧЕННОЙ  ОТВЕТСТВЕННОСТЬЮ</w:t>
                        </w:r>
                      </w:p>
                      <w:p w:rsidR="00384421" w:rsidRPr="00B320CF" w:rsidRDefault="00384421" w:rsidP="00384421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  <w:b/>
        </w:rPr>
      </w:pPr>
    </w:p>
    <w:p w:rsidR="00384421" w:rsidRPr="003D2343" w:rsidRDefault="00384421" w:rsidP="00384421">
      <w:pPr>
        <w:spacing w:line="360" w:lineRule="auto"/>
        <w:jc w:val="center"/>
        <w:divId w:val="1973560588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>Бланк уставок</w:t>
      </w:r>
    </w:p>
    <w:p w:rsidR="00384421" w:rsidRPr="00131CD7" w:rsidRDefault="00384421" w:rsidP="00384421">
      <w:pPr>
        <w:spacing w:line="360" w:lineRule="auto"/>
        <w:jc w:val="center"/>
        <w:divId w:val="1973560588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 терминала защиты, автоматики, управления и сигнализации</w:t>
      </w:r>
      <w:r w:rsidRPr="00B94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ввода</w:t>
      </w:r>
      <w:r w:rsidRPr="003D2343">
        <w:rPr>
          <w:rFonts w:ascii="Arial" w:hAnsi="Arial" w:cs="Arial"/>
          <w:b/>
        </w:rPr>
        <w:t xml:space="preserve"> </w:t>
      </w:r>
      <w:r w:rsidRPr="003D2343">
        <w:rPr>
          <w:rFonts w:ascii="Arial" w:hAnsi="Arial" w:cs="Arial"/>
          <w:b/>
          <w:bCs/>
        </w:rPr>
        <w:t>БЭ2502Б0</w:t>
      </w:r>
      <w:r w:rsidRPr="00131CD7">
        <w:rPr>
          <w:rFonts w:ascii="Arial" w:hAnsi="Arial" w:cs="Arial"/>
          <w:b/>
          <w:bCs/>
        </w:rPr>
        <w:t>303</w:t>
      </w: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384421" w:rsidRPr="003D2343" w:rsidTr="00384421">
        <w:trPr>
          <w:divId w:val="1973560588"/>
          <w:trHeight w:hRule="exact" w:val="340"/>
        </w:trPr>
        <w:tc>
          <w:tcPr>
            <w:tcW w:w="2212" w:type="dxa"/>
            <w:vAlign w:val="center"/>
          </w:tcPr>
          <w:p w:rsidR="00384421" w:rsidRPr="003D2343" w:rsidRDefault="00384421" w:rsidP="00384421">
            <w:pPr>
              <w:pStyle w:val="a5"/>
              <w:tabs>
                <w:tab w:val="clear" w:pos="4677"/>
                <w:tab w:val="clear" w:pos="9355"/>
              </w:tabs>
              <w:spacing w:line="360" w:lineRule="auto"/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384421" w:rsidRPr="003D2343" w:rsidRDefault="00384421" w:rsidP="0038442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84421" w:rsidRPr="003D2343" w:rsidTr="00384421">
        <w:trPr>
          <w:divId w:val="1973560588"/>
          <w:trHeight w:hRule="exact" w:val="340"/>
        </w:trPr>
        <w:tc>
          <w:tcPr>
            <w:tcW w:w="2212" w:type="dxa"/>
            <w:vAlign w:val="center"/>
          </w:tcPr>
          <w:p w:rsidR="00384421" w:rsidRPr="003D2343" w:rsidRDefault="00384421" w:rsidP="00384421">
            <w:pPr>
              <w:spacing w:line="360" w:lineRule="auto"/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421" w:rsidRPr="003D2343" w:rsidRDefault="00384421" w:rsidP="0038442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  <w:lang w:val="en-US"/>
        </w:rPr>
      </w:pPr>
    </w:p>
    <w:p w:rsidR="00384421" w:rsidRPr="003D2343" w:rsidRDefault="00384421" w:rsidP="00384421">
      <w:pPr>
        <w:spacing w:line="360" w:lineRule="auto"/>
        <w:divId w:val="1973560588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384421" w:rsidRPr="00817BD3" w:rsidRDefault="00384421" w:rsidP="00384421">
      <w:pPr>
        <w:spacing w:line="360" w:lineRule="auto"/>
        <w:divId w:val="1973560588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384421" w:rsidRPr="00817BD3" w:rsidTr="00384421">
        <w:trPr>
          <w:divId w:val="1973560588"/>
          <w:trHeight w:val="340"/>
          <w:jc w:val="center"/>
        </w:trPr>
        <w:tc>
          <w:tcPr>
            <w:tcW w:w="2127" w:type="dxa"/>
            <w:vAlign w:val="center"/>
          </w:tcPr>
          <w:p w:rsidR="00384421" w:rsidRPr="00817BD3" w:rsidRDefault="00384421" w:rsidP="003844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384421" w:rsidRPr="00817BD3" w:rsidRDefault="00384421" w:rsidP="003844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421" w:rsidRPr="00817BD3" w:rsidRDefault="00384421" w:rsidP="00384421">
      <w:pPr>
        <w:pStyle w:val="a3"/>
        <w:ind w:firstLine="0"/>
        <w:divId w:val="1973560588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384421" w:rsidRPr="00817BD3" w:rsidTr="00384421">
        <w:trPr>
          <w:divId w:val="1973560588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384421" w:rsidRPr="00817BD3" w:rsidRDefault="00384421" w:rsidP="003844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384421" w:rsidRPr="00817BD3" w:rsidRDefault="00384421" w:rsidP="003844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384421" w:rsidRPr="00817BD3" w:rsidRDefault="00384421" w:rsidP="003844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4421" w:rsidRPr="00817BD3" w:rsidTr="00384421">
        <w:trPr>
          <w:divId w:val="1973560588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384421" w:rsidRPr="00817BD3" w:rsidRDefault="00384421" w:rsidP="003844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4421" w:rsidRPr="00817BD3" w:rsidRDefault="00384421" w:rsidP="003844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384421" w:rsidRPr="00817BD3" w:rsidRDefault="00384421" w:rsidP="0038442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421" w:rsidRPr="00817BD3" w:rsidRDefault="00384421" w:rsidP="00384421">
      <w:pPr>
        <w:pStyle w:val="a3"/>
        <w:ind w:firstLine="0"/>
        <w:divId w:val="1973560588"/>
        <w:rPr>
          <w:rFonts w:cs="Arial"/>
          <w:szCs w:val="22"/>
          <w:lang w:val="en-US"/>
        </w:rPr>
      </w:pPr>
    </w:p>
    <w:p w:rsidR="00384421" w:rsidRDefault="00384421" w:rsidP="00384421">
      <w:pPr>
        <w:pStyle w:val="a3"/>
        <w:ind w:firstLine="0"/>
        <w:divId w:val="1973560588"/>
        <w:rPr>
          <w:rFonts w:cs="Arial"/>
          <w:szCs w:val="22"/>
        </w:rPr>
      </w:pPr>
      <w:r>
        <w:rPr>
          <w:rFonts w:cs="Arial"/>
          <w:szCs w:val="22"/>
        </w:rPr>
        <w:t>Уставки реле тока и напряжения заданы в первичных и вторичных величинах.</w:t>
      </w:r>
    </w:p>
    <w:p w:rsidR="00384421" w:rsidRDefault="00384421" w:rsidP="00384421">
      <w:pPr>
        <w:pStyle w:val="a3"/>
        <w:ind w:firstLine="0"/>
        <w:divId w:val="1973560588"/>
        <w:rPr>
          <w:rFonts w:cs="Arial"/>
          <w:szCs w:val="22"/>
        </w:rPr>
      </w:pPr>
      <w:r>
        <w:rPr>
          <w:rFonts w:cs="Arial"/>
          <w:szCs w:val="22"/>
        </w:rPr>
        <w:t xml:space="preserve">Расчет по формулам: </w:t>
      </w:r>
      <w:r>
        <w:rPr>
          <w:rFonts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33.8pt" o:ole="">
            <v:imagedata r:id="rId6" o:title=""/>
          </v:shape>
          <o:OLEObject Type="Embed" ProgID="Equation.3" ShapeID="_x0000_i1025" DrawAspect="Content" ObjectID="_1650374309" r:id="rId7"/>
        </w:object>
      </w:r>
      <w:r>
        <w:rPr>
          <w:rFonts w:cs="Arial"/>
          <w:szCs w:val="22"/>
        </w:rPr>
        <w:t xml:space="preserve">, </w:t>
      </w:r>
      <w:r>
        <w:rPr>
          <w:rFonts w:cs="Arial"/>
          <w:position w:val="-30"/>
          <w:szCs w:val="22"/>
        </w:rPr>
        <w:object w:dxaOrig="1500" w:dyaOrig="680">
          <v:shape id="_x0000_i1026" type="#_x0000_t75" style="width:74.5pt;height:33.8pt" o:ole="">
            <v:imagedata r:id="rId8" o:title=""/>
          </v:shape>
          <o:OLEObject Type="Embed" ProgID="Equation.3" ShapeID="_x0000_i1026" DrawAspect="Content" ObjectID="_1650374310" r:id="rId9"/>
        </w:object>
      </w:r>
      <w:r>
        <w:rPr>
          <w:rFonts w:cs="Arial"/>
          <w:szCs w:val="22"/>
        </w:rPr>
        <w:t>.</w:t>
      </w:r>
    </w:p>
    <w:p w:rsidR="00384421" w:rsidRDefault="00384421" w:rsidP="00384421">
      <w:pPr>
        <w:pStyle w:val="a3"/>
        <w:ind w:firstLine="0"/>
        <w:divId w:val="1973560588"/>
        <w:rPr>
          <w:rFonts w:cs="Arial"/>
          <w:spacing w:val="-2"/>
          <w:szCs w:val="22"/>
        </w:rPr>
      </w:pPr>
      <w:r>
        <w:rPr>
          <w:rFonts w:cs="Arial"/>
          <w:spacing w:val="-2"/>
          <w:szCs w:val="22"/>
        </w:rPr>
        <w:t>Диапазоны регулирования и шаги изменения уставок заданы во вторичных величинах.</w:t>
      </w:r>
    </w:p>
    <w:p w:rsidR="003215E2" w:rsidRDefault="003215E2" w:rsidP="003215E2">
      <w:pPr>
        <w:spacing w:line="360" w:lineRule="auto"/>
        <w:divId w:val="1973560588"/>
        <w:rPr>
          <w:rFonts w:eastAsiaTheme="minorHAnsi"/>
          <w:sz w:val="22"/>
          <w:szCs w:val="22"/>
        </w:rPr>
      </w:pPr>
      <w:r>
        <w:rPr>
          <w:rFonts w:ascii="Arial" w:hAnsi="Arial" w:cs="Arial"/>
          <w:spacing w:val="-2"/>
        </w:rPr>
        <w:t>Диапазон в первичных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3215E2" w:rsidRDefault="003215E2" w:rsidP="00384421">
      <w:pPr>
        <w:pStyle w:val="a3"/>
        <w:ind w:firstLine="0"/>
        <w:divId w:val="1973560588"/>
        <w:rPr>
          <w:rFonts w:cs="Arial"/>
          <w:spacing w:val="-2"/>
          <w:szCs w:val="22"/>
        </w:rPr>
      </w:pPr>
      <w:bookmarkStart w:id="0" w:name="_GoBack"/>
      <w:bookmarkEnd w:id="0"/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384421" w:rsidRPr="00384421">
        <w:trPr>
          <w:divId w:val="29094150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290941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65535]</w:t>
            </w:r>
          </w:p>
        </w:tc>
      </w:tr>
      <w:tr w:rsidR="00384421" w:rsidRPr="00384421">
        <w:trPr>
          <w:divId w:val="29094150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[32 св. и эл. ключи, 48 светодиодов, эл.ключи и гр.уст.дискр.вх, мех.ключи и эл.гр.уст.]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Ia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1,0]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Ua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Uab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Uab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384421" w:rsidRPr="00384421">
        <w:trPr>
          <w:divId w:val="98620487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загрубленной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Автоматическое загрубление уставки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384421" w:rsidRPr="00384421">
        <w:trPr>
          <w:divId w:val="6083200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rPr>
          <w:divId w:val="2219910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Относительный ток пуска ЗХ Iпуск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 о.е.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ЗХ Iб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384421" w:rsidRPr="00384421">
        <w:trPr>
          <w:divId w:val="154679516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384421" w:rsidRPr="00384421">
        <w:trPr>
          <w:divId w:val="208063797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20806379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384421" w:rsidRPr="00384421">
        <w:trPr>
          <w:divId w:val="20806379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384421" w:rsidRPr="00384421">
        <w:trPr>
          <w:divId w:val="20806379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384421" w:rsidRPr="00384421">
        <w:trPr>
          <w:divId w:val="208063797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направленных (от РНМ-1) ступеней МТЗ при неисп.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384421" w:rsidRPr="00384421">
        <w:trPr>
          <w:divId w:val="49422947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4942294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384421" w:rsidRPr="00384421">
        <w:trPr>
          <w:divId w:val="4942294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384421" w:rsidRPr="00384421">
        <w:trPr>
          <w:divId w:val="4942294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384421" w:rsidRPr="00384421">
        <w:trPr>
          <w:divId w:val="49422947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направленных (от РНМ-2) ступеней МТЗ при неисп.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Umin или U2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Umin или U2, по Umin]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rPr>
          <w:divId w:val="136566763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Максимальная токовая защита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Логическая защита шин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2941"/>
        <w:gridCol w:w="240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Схема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последовательная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[последовательная, параллельная]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МТЗ от ЛЗШ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вычисляется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вычисляется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замыканий на землю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2229"/>
        <w:gridCol w:w="2084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300,000]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10,000]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3U0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замыканий на землю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3119"/>
        <w:gridCol w:w="287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(измеряемый) ЗХ Iб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Базисный ток (вычисляемый) ЗХ Iб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Относительный ток пуска ЗХ Iпуск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 о.е.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Защита от замыканий на землю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2153"/>
        <w:gridCol w:w="200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[0,270 .. 75,000]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[0,009 .. 2,500]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Коэффициент несимметрии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130"/>
        <w:gridCol w:w="1566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Междуфазное напряжение (ввода)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Междуфазное напряжение (секции)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2"/>
        <w:gridCol w:w="444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сигнала Разрешение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сигнал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[на отключение, на сигнал]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наличия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9"/>
        <w:gridCol w:w="1377"/>
        <w:gridCol w:w="101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ввода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секции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сраб. пред. сигн. при неисправности ТН ввода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ввода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[секции, ввода]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Контроль отсутствия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1938"/>
        <w:gridCol w:w="142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напряжению секции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контроля отсутствия напряжения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4254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ОЗЗ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команды 'Отключить'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ВНР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536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ВНР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Порядок действия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СВ-ВВ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[СВ-ВВ, ВВ-СВ]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Время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25,00]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5"/>
        <w:gridCol w:w="4254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разрешении АВР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321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отсутствия напряжения при формировании Команды Включить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по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DT_RES Время начала расхождения контактов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0,200]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Логика работы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  <w:gridCol w:w="261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ресурса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выведен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[выведен, введен]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XB_RESURS Выбор вида контроля ресурса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RMS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[RMS, I2t]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расчета ресурса выключателя от сигнала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 Отключение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Механический ресурс выключателя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6"/>
        <w:gridCol w:w="245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числа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Допустимое число коммутаций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10000]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RMS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2"/>
        <w:gridCol w:w="165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выработки ресурса(износа контактов) RMS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Зависимость числа коммутаций выключателя от тока(RMS)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2536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точки 1 (минимальный)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945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Число коммутаций точки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коммутационного ресурса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кА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75,00]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 коммутаций точки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Ресурс выключателя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Коммутационный ресурс выключателя I2t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7"/>
        <w:gridCol w:w="203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Максимальное значение ресурса по I2t,kA^2t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20000]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Аварийный порог коммутационного ресурса I2t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Авторизация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  <w:gridCol w:w="15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Авторизация управления по протоколу МЭК 60870-5-103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 пров.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257 КСС_R1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КСT_R1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332 РПВ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 РПО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284 Логическая '1'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избират.с пров.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DT202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выключатель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DT203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разъединитель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прям.без пров.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DT204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DT205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DT206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DT207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Дистанционное управление коммутационными аппаратами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Аппарат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9"/>
        <w:gridCol w:w="414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выключатель, разъединитель, заземляющий нож]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аппарата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Модель управления 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 упр.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 упр., прям.без пров., избират.с пров.]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удержания выбора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ожидания переключения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DT208 Время продления импульса управления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5,00]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включения (КСС)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Команда отключения (КСT) на логический сигнал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включено' (РПВ)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'реле положение отключено' (РПО)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включения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блокировки отключения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включения от опер.блокировки по входу 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разрешения отключения от опер.блокировки по входуN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Выдержки времени для дискретных входов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5"/>
        <w:gridCol w:w="2394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N4:X1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N5:X1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N6:X1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N7:X1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N8:X1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Сброс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N10:X2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N11:X2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N12:X2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N13:X2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N14:X2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N15:X2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N16:X2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N17:X3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N18:X3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N19:X3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N20:X3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N21:X3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N22:X3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N23:X3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N24:X3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N25:X4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N26:X4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N27:X4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N28:X4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N29:X4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0,005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Задержка на срабатывание по входу N30:X4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N31:X4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N32:X4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 .. 0,020]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3"/>
        <w:gridCol w:w="2397"/>
        <w:gridCol w:w="192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Ia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Ib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Ic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Ua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Ub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Uc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 Р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866,000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Q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866,000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283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Частота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11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Последний Iоткл ф.A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110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 Последний Iоткл ф.B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0"/>
        <w:gridCol w:w="311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 Последний Iоткл ф.C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364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Последнее значение I2t ф.A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2"/>
        <w:gridCol w:w="3647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Последнее значение I2t ф.B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4"/>
        <w:gridCol w:w="3655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Последнее значение I2t ф.C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308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</w:tbl>
    <w:p w:rsidR="00384421" w:rsidRDefault="00384421">
      <w:r>
        <w:br w:type="page"/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Номинальная величина для порога измерения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Уставки фиксированных измерений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Измерение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7"/>
        <w:gridCol w:w="279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Сигнал для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Порог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10,0 %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100,0]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Номинальная величина для порога измерения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1,000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[0,100 .. 100000,000]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Уставки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1"/>
        <w:gridCol w:w="3848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Синхронизация времени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TTL1_COM1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Переключение интерфейса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электрический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[электрический, оптический]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Инверсия сигнала PPS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384421" w:rsidRDefault="00384421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Уставки времени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протокола SNTP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8"/>
        <w:gridCol w:w="3031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 сервера SNTP2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синхронизации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60]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Разница времени по отношению к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[-12 .. 12]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Переход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март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летнее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Месяц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октябрь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День недели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воскресенье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Неделя в месяце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последняя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[1я, 2я, 3я, 4я, последняя]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перехода на зимнее время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23]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Исходящее GOOSE сообщение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278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на передачу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010CCD010000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Приоритет VLAN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VLAN 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4095]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конфигурации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 передачи GOOSE сообщений при отсутствии изменений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[1,0 .. 60,0]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Добавление поля качества q к выходным сигналам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вперед, назад]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19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29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39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Вывод на выходной сигнал GOOSE 40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44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45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46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47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 выходной сигнал GOOSE 48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Управление битом тестирования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6"/>
        <w:gridCol w:w="1403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Использование фикс. значения в режиме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1 - 16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17 - 32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Фиксированные значения для режима тестирования 33 - 48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Тестовые сообщения отключают генерацию ошибки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Игнорирование бита тестирования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</w:tbl>
    <w:p w:rsidR="00426B20" w:rsidRDefault="00426B20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</w:p>
    <w:p w:rsidR="00426B20" w:rsidRDefault="00426B2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19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29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39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41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42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43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44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45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46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47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Уставки » GOOSE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Вход GOOSE 48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0"/>
        <w:gridCol w:w="4259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Разрешение входа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входа при отсутствии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выкл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[выкл, вкл, последнее/выкл, последнее/вкл]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Групповой MAC адрес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Числовой идентификатор GOOSE сообщения AppId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16383]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Строковый идентификатор GOOSE сообщения GoId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Ожидаемое значение поля confRev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65535]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элемента данных в GOOSE сообщении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Тип элемента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boolean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[boolean, integer, double point]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бита в типе double point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поля качества сигнала q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 .. 127]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MAC адрес источника GOOSE сообщения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000000000000</w:t>
            </w:r>
          </w:p>
        </w:tc>
      </w:tr>
    </w:tbl>
    <w:p w:rsidR="00384421" w:rsidRPr="00384421" w:rsidRDefault="00384421" w:rsidP="00384421">
      <w:pPr>
        <w:pStyle w:val="3"/>
        <w:spacing w:before="0" w:beforeAutospacing="0" w:after="0"/>
        <w:divId w:val="1973560588"/>
        <w:rPr>
          <w:rFonts w:ascii="Arial" w:eastAsia="Times New Roman" w:hAnsi="Arial" w:cs="Arial"/>
          <w:color w:val="000000"/>
          <w:sz w:val="20"/>
          <w:szCs w:val="20"/>
        </w:rPr>
      </w:pPr>
      <w:r w:rsidRPr="00384421">
        <w:rPr>
          <w:rFonts w:ascii="Arial" w:eastAsia="Times New Roman" w:hAnsi="Arial" w:cs="Arial"/>
          <w:color w:val="000000"/>
          <w:sz w:val="20"/>
          <w:szCs w:val="20"/>
        </w:rPr>
        <w:t xml:space="preserve">Параметры связи » </w:t>
      </w:r>
      <w:r w:rsidRPr="00384421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Ethernet связи и протокола МЭК 61850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7"/>
        <w:gridCol w:w="5542"/>
      </w:tblGrid>
      <w:tr w:rsidR="00384421" w:rsidRPr="00384421"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000000000002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Имя логического устройства по МЭК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Маршрутизатор по умолчанию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Протокол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SPA_bus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 терминала для связи SPA_bus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899]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Веб-сервер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работы по Ethernet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LAN1 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LAN2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[LAN1, LAN1 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или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LAN2, LAN1-MMS&amp;LAN2-GOOSE, IP2(IP1&amp;IP2 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разные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подсети</w:t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), PRP]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 адрес LAN2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000000000001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Короткие имена по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использовать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использовать, использовать]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IP адрес2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0.0.0.0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Маска подсети2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255.255.255.0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 для GOOSE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  <w:lang w:val="en-US"/>
              </w:rPr>
              <w:t>[LAN1, LAN2, LAN1&amp;LAN2]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Архивация осциллограмм после полной вычитки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есть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файлов осциллограмм по нулевому меридиану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нет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[нет, есть]</w:t>
            </w:r>
          </w:p>
        </w:tc>
      </w:tr>
      <w:tr w:rsidR="00384421" w:rsidRPr="00384421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Редакция протокола 61850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4421" w:rsidRPr="00384421" w:rsidRDefault="00384421" w:rsidP="003844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8442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84421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 2]</w:t>
            </w:r>
          </w:p>
        </w:tc>
      </w:tr>
    </w:tbl>
    <w:p w:rsidR="00426B20" w:rsidRDefault="00426B20" w:rsidP="00426B20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413"/>
        <w:gridCol w:w="607"/>
        <w:gridCol w:w="3167"/>
      </w:tblGrid>
      <w:tr w:rsidR="00426B20" w:rsidTr="00426B20">
        <w:trPr>
          <w:trHeight w:val="340"/>
          <w:jc w:val="center"/>
        </w:trPr>
        <w:tc>
          <w:tcPr>
            <w:tcW w:w="2761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Расчет выполнил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426B20" w:rsidTr="00426B20">
        <w:trPr>
          <w:trHeight w:val="340"/>
          <w:jc w:val="center"/>
        </w:trPr>
        <w:tc>
          <w:tcPr>
            <w:tcW w:w="2761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Куратор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426B20" w:rsidTr="00426B20">
        <w:trPr>
          <w:trHeight w:val="340"/>
          <w:jc w:val="center"/>
        </w:trPr>
        <w:tc>
          <w:tcPr>
            <w:tcW w:w="2761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ЦСРЗА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529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  <w:tr w:rsidR="00426B20" w:rsidTr="00426B20">
        <w:trPr>
          <w:trHeight w:val="340"/>
          <w:jc w:val="center"/>
        </w:trPr>
        <w:tc>
          <w:tcPr>
            <w:tcW w:w="2761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426B20" w:rsidRDefault="00426B20" w:rsidP="00D152B5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(подпись)</w:t>
            </w:r>
          </w:p>
        </w:tc>
        <w:tc>
          <w:tcPr>
            <w:tcW w:w="529" w:type="dxa"/>
          </w:tcPr>
          <w:p w:rsidR="00426B20" w:rsidRDefault="00426B20" w:rsidP="00D152B5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426B20" w:rsidRDefault="00426B20" w:rsidP="00D152B5">
            <w:pPr>
              <w:pStyle w:val="a3"/>
              <w:widowControl/>
              <w:ind w:firstLine="0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Cs w:val="22"/>
                <w:vertAlign w:val="superscript"/>
              </w:rPr>
              <w:t>(ФИО)</w:t>
            </w:r>
          </w:p>
        </w:tc>
      </w:tr>
      <w:tr w:rsidR="00426B20" w:rsidTr="00426B20">
        <w:trPr>
          <w:trHeight w:val="340"/>
          <w:jc w:val="center"/>
        </w:trPr>
        <w:tc>
          <w:tcPr>
            <w:tcW w:w="2761" w:type="dxa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Дата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:rsidR="00426B20" w:rsidRDefault="00426B20" w:rsidP="00D152B5">
            <w:pPr>
              <w:pStyle w:val="a3"/>
              <w:widowControl/>
              <w:ind w:firstLine="0"/>
              <w:rPr>
                <w:rFonts w:cs="Arial"/>
                <w:szCs w:val="22"/>
              </w:rPr>
            </w:pPr>
          </w:p>
        </w:tc>
      </w:tr>
    </w:tbl>
    <w:p w:rsidR="00384421" w:rsidRPr="00384421" w:rsidRDefault="00384421" w:rsidP="00384421">
      <w:pPr>
        <w:rPr>
          <w:rFonts w:ascii="Arial" w:eastAsia="Times New Roman" w:hAnsi="Arial" w:cs="Arial"/>
          <w:sz w:val="20"/>
          <w:szCs w:val="20"/>
        </w:rPr>
      </w:pPr>
    </w:p>
    <w:sectPr w:rsidR="00384421" w:rsidRPr="003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6F"/>
    <w:rsid w:val="003215E2"/>
    <w:rsid w:val="00384421"/>
    <w:rsid w:val="00426B20"/>
    <w:rsid w:val="0050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343E794"/>
  <w15:chartTrackingRefBased/>
  <w15:docId w15:val="{0EDE71A3-B776-4AB5-B426-37600008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Title"/>
    <w:basedOn w:val="a"/>
    <w:link w:val="a4"/>
    <w:qFormat/>
    <w:rsid w:val="00384421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eastAsia="Times New Roman" w:hAnsi="Arial"/>
      <w:kern w:val="28"/>
      <w:sz w:val="22"/>
      <w:szCs w:val="20"/>
    </w:rPr>
  </w:style>
  <w:style w:type="character" w:customStyle="1" w:styleId="a4">
    <w:name w:val="Заголовок Знак"/>
    <w:basedOn w:val="a0"/>
    <w:link w:val="a3"/>
    <w:rsid w:val="00384421"/>
    <w:rPr>
      <w:rFonts w:ascii="Arial" w:hAnsi="Arial"/>
      <w:kern w:val="28"/>
      <w:sz w:val="22"/>
    </w:rPr>
  </w:style>
  <w:style w:type="paragraph" w:styleId="a5">
    <w:name w:val="header"/>
    <w:basedOn w:val="a"/>
    <w:link w:val="a6"/>
    <w:semiHidden/>
    <w:rsid w:val="00384421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38442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1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0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9829</Words>
  <Characters>56938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66634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4</cp:revision>
  <dcterms:created xsi:type="dcterms:W3CDTF">2020-03-05T11:41:00Z</dcterms:created>
  <dcterms:modified xsi:type="dcterms:W3CDTF">2020-05-07T13:32:00Z</dcterms:modified>
</cp:coreProperties>
</file>